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2F" w:rsidRPr="00EF2B85" w:rsidRDefault="00194A2F" w:rsidP="00194A2F">
      <w:pPr>
        <w:rPr>
          <w:rFonts w:ascii="Times New Roman" w:hAnsi="Times New Roman" w:cs="Times New Roman"/>
          <w:sz w:val="26"/>
          <w:szCs w:val="26"/>
          <w:lang w:val="az-Latn-AZ"/>
        </w:rPr>
      </w:pPr>
      <w:r>
        <w:rPr>
          <w:rFonts w:ascii="Times New Roman" w:hAnsi="Times New Roman" w:cs="Times New Roman"/>
          <w:sz w:val="26"/>
          <w:szCs w:val="26"/>
        </w:rPr>
        <w:t>Азербайджанский  Медицинский  Университет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“</w:t>
      </w:r>
      <w:r>
        <w:rPr>
          <w:rFonts w:ascii="Times New Roman" w:hAnsi="Times New Roman" w:cs="Times New Roman"/>
          <w:sz w:val="26"/>
          <w:szCs w:val="26"/>
        </w:rPr>
        <w:t>Утверждаю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>”</w:t>
      </w:r>
    </w:p>
    <w:p w:rsidR="00194A2F" w:rsidRPr="002C1D08" w:rsidRDefault="00252E18" w:rsidP="00194A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94A2F">
        <w:rPr>
          <w:rFonts w:ascii="Times New Roman" w:hAnsi="Times New Roman" w:cs="Times New Roman"/>
          <w:sz w:val="26"/>
          <w:szCs w:val="26"/>
        </w:rPr>
        <w:t xml:space="preserve"> </w:t>
      </w:r>
      <w:r w:rsidR="00194A2F" w:rsidRPr="002C1D08">
        <w:rPr>
          <w:rFonts w:ascii="Times New Roman" w:hAnsi="Times New Roman" w:cs="Times New Roman"/>
          <w:sz w:val="26"/>
          <w:szCs w:val="26"/>
          <w:lang w:val="az-Latn-AZ"/>
        </w:rPr>
        <w:t xml:space="preserve">НЕВРОЛОГИЯ         </w:t>
      </w:r>
      <w:r w:rsidR="00194A2F">
        <w:rPr>
          <w:rFonts w:ascii="Times New Roman" w:hAnsi="Times New Roman" w:cs="Times New Roman"/>
          <w:sz w:val="26"/>
          <w:szCs w:val="26"/>
          <w:lang w:val="az-Latn-AZ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az-Latn-AZ"/>
        </w:rPr>
        <w:t xml:space="preserve">           </w:t>
      </w:r>
      <w:r w:rsidR="00194A2F" w:rsidRPr="002C1D08">
        <w:rPr>
          <w:rFonts w:ascii="Times New Roman" w:hAnsi="Times New Roman" w:cs="Times New Roman"/>
          <w:sz w:val="26"/>
          <w:szCs w:val="26"/>
          <w:lang w:val="az-Latn-AZ"/>
        </w:rPr>
        <w:t>Зав. Кафедрой</w:t>
      </w:r>
      <w:r>
        <w:rPr>
          <w:rFonts w:ascii="Times New Roman" w:hAnsi="Times New Roman" w:cs="Times New Roman"/>
          <w:sz w:val="26"/>
          <w:szCs w:val="26"/>
        </w:rPr>
        <w:t xml:space="preserve">  проф.    </w:t>
      </w:r>
      <w:r w:rsidR="00194A2F">
        <w:rPr>
          <w:rFonts w:ascii="Times New Roman" w:hAnsi="Times New Roman" w:cs="Times New Roman"/>
          <w:sz w:val="26"/>
          <w:szCs w:val="26"/>
        </w:rPr>
        <w:t xml:space="preserve"> А.К.Маммедбейли</w:t>
      </w:r>
    </w:p>
    <w:p w:rsidR="00194A2F" w:rsidRPr="002C1D08" w:rsidRDefault="00194A2F" w:rsidP="00194A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          </w:t>
      </w:r>
    </w:p>
    <w:p w:rsidR="00194A2F" w:rsidRPr="002C1D08" w:rsidRDefault="00194A2F" w:rsidP="00194A2F">
      <w:pPr>
        <w:rPr>
          <w:rFonts w:ascii="Times New Roman" w:hAnsi="Times New Roman" w:cs="Times New Roman"/>
          <w:sz w:val="26"/>
          <w:szCs w:val="26"/>
        </w:rPr>
      </w:pPr>
      <w:r w:rsidRPr="00EF2B85">
        <w:rPr>
          <w:rFonts w:ascii="Times New Roman" w:hAnsi="Times New Roman" w:cs="Times New Roman"/>
          <w:sz w:val="26"/>
          <w:szCs w:val="26"/>
          <w:lang w:val="az-Latn-AZ"/>
        </w:rPr>
        <w:t>(</w:t>
      </w:r>
      <w:r>
        <w:rPr>
          <w:rFonts w:ascii="Times New Roman" w:hAnsi="Times New Roman" w:cs="Times New Roman"/>
          <w:sz w:val="26"/>
          <w:szCs w:val="26"/>
        </w:rPr>
        <w:t>СТОМАТОЛОГИЯ)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194A2F" w:rsidRDefault="00194A2F" w:rsidP="00194A2F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val="az-Latn-AZ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az-Latn-AZ"/>
        </w:rPr>
        <w:t xml:space="preserve"> 12.0</w:t>
      </w:r>
      <w:r w:rsidR="00252E18">
        <w:rPr>
          <w:rFonts w:ascii="Times New Roman" w:hAnsi="Times New Roman" w:cs="Times New Roman"/>
          <w:sz w:val="26"/>
          <w:szCs w:val="26"/>
          <w:lang w:val="az-Latn-AZ"/>
        </w:rPr>
        <w:t>2</w:t>
      </w:r>
      <w:r>
        <w:rPr>
          <w:rFonts w:ascii="Times New Roman" w:hAnsi="Times New Roman" w:cs="Times New Roman"/>
          <w:sz w:val="26"/>
          <w:szCs w:val="26"/>
          <w:lang w:val="az-Latn-AZ"/>
        </w:rPr>
        <w:t>.2021</w:t>
      </w:r>
    </w:p>
    <w:p w:rsidR="00194A2F" w:rsidRPr="002C1D08" w:rsidRDefault="00194A2F" w:rsidP="00194A2F">
      <w:pPr>
        <w:rPr>
          <w:rFonts w:ascii="Times New Roman" w:hAnsi="Times New Roman" w:cs="Times New Roman"/>
          <w:sz w:val="26"/>
          <w:szCs w:val="26"/>
          <w:lang w:val="az-Latn-AZ"/>
        </w:rPr>
      </w:pPr>
      <w:r>
        <w:rPr>
          <w:rFonts w:ascii="Times New Roman" w:hAnsi="Times New Roman" w:cs="Times New Roman"/>
          <w:sz w:val="26"/>
          <w:szCs w:val="26"/>
          <w:lang w:val="az-Latn-AZ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Весенний  семестр  (</w:t>
      </w:r>
      <w:r>
        <w:rPr>
          <w:rFonts w:ascii="Times New Roman" w:hAnsi="Times New Roman" w:cs="Times New Roman"/>
          <w:sz w:val="26"/>
          <w:szCs w:val="26"/>
          <w:lang w:val="az-Latn-AZ"/>
        </w:rPr>
        <w:t>VI</w:t>
      </w:r>
      <w:r>
        <w:rPr>
          <w:rFonts w:ascii="Times New Roman" w:hAnsi="Times New Roman" w:cs="Times New Roman"/>
          <w:sz w:val="26"/>
          <w:szCs w:val="26"/>
        </w:rPr>
        <w:t>)    3</w:t>
      </w:r>
      <w:r>
        <w:rPr>
          <w:rFonts w:ascii="Times New Roman" w:hAnsi="Times New Roman" w:cs="Times New Roman"/>
          <w:sz w:val="26"/>
          <w:szCs w:val="26"/>
          <w:lang w:val="az-Latn-AZ"/>
        </w:rPr>
        <w:t xml:space="preserve">  курс  </w:t>
      </w:r>
    </w:p>
    <w:p w:rsidR="00194A2F" w:rsidRPr="002C1D08" w:rsidRDefault="00194A2F" w:rsidP="00194A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Рабочая  учебная  программа</w:t>
      </w:r>
    </w:p>
    <w:p w:rsidR="00194A2F" w:rsidRPr="002C1D08" w:rsidRDefault="00194A2F" w:rsidP="00194A2F">
      <w:pPr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</w:t>
      </w:r>
      <w:r w:rsidRPr="002C1D08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(</w:t>
      </w:r>
      <w:r w:rsidRPr="002C1D08">
        <w:rPr>
          <w:rFonts w:ascii="Times New Roman" w:hAnsi="Times New Roman" w:cs="Times New Roman"/>
          <w:b/>
          <w:sz w:val="26"/>
          <w:szCs w:val="26"/>
        </w:rPr>
        <w:t>СИЛЛАБУС</w:t>
      </w:r>
      <w:r w:rsidRPr="002C1D08">
        <w:rPr>
          <w:rFonts w:ascii="Times New Roman" w:hAnsi="Times New Roman" w:cs="Times New Roman"/>
          <w:b/>
          <w:sz w:val="26"/>
          <w:szCs w:val="26"/>
          <w:lang w:val="az-Latn-AZ"/>
        </w:rPr>
        <w:t>)</w:t>
      </w:r>
    </w:p>
    <w:p w:rsidR="00194A2F" w:rsidRPr="00EF2B85" w:rsidRDefault="00194A2F" w:rsidP="00194A2F">
      <w:pPr>
        <w:rPr>
          <w:rFonts w:ascii="Times New Roman" w:hAnsi="Times New Roman" w:cs="Times New Roman"/>
          <w:sz w:val="26"/>
          <w:szCs w:val="26"/>
          <w:lang w:val="az-Latn-AZ"/>
        </w:rPr>
      </w:pPr>
      <w:r>
        <w:rPr>
          <w:rFonts w:ascii="Times New Roman" w:hAnsi="Times New Roman" w:cs="Times New Roman"/>
          <w:sz w:val="26"/>
          <w:szCs w:val="26"/>
        </w:rPr>
        <w:t>КОД  СПЕЦИАЛЬНОСТИ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>:</w:t>
      </w:r>
    </w:p>
    <w:p w:rsidR="00194A2F" w:rsidRPr="00EF2B85" w:rsidRDefault="00194A2F" w:rsidP="00194A2F">
      <w:pPr>
        <w:rPr>
          <w:rFonts w:ascii="Times New Roman" w:hAnsi="Times New Roman" w:cs="Times New Roman"/>
          <w:sz w:val="26"/>
          <w:szCs w:val="26"/>
          <w:lang w:val="az-Latn-AZ"/>
        </w:rPr>
      </w:pPr>
      <w:r>
        <w:rPr>
          <w:rFonts w:ascii="Times New Roman" w:hAnsi="Times New Roman" w:cs="Times New Roman"/>
          <w:sz w:val="26"/>
          <w:szCs w:val="26"/>
        </w:rPr>
        <w:t>ВИД  СПЕЦИАЛЬНОСТИ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Обязательный</w:t>
      </w:r>
    </w:p>
    <w:p w:rsidR="00194A2F" w:rsidRPr="00EF2B85" w:rsidRDefault="00194A2F" w:rsidP="00194A2F">
      <w:pPr>
        <w:rPr>
          <w:rFonts w:ascii="Times New Roman" w:hAnsi="Times New Roman" w:cs="Times New Roman"/>
          <w:sz w:val="26"/>
          <w:szCs w:val="26"/>
          <w:lang w:val="az-Latn-AZ"/>
        </w:rPr>
      </w:pPr>
      <w:r>
        <w:rPr>
          <w:rFonts w:ascii="Times New Roman" w:hAnsi="Times New Roman" w:cs="Times New Roman"/>
          <w:sz w:val="26"/>
          <w:szCs w:val="26"/>
        </w:rPr>
        <w:t>СЕМЕСТР  ОБУЧЕНИЯ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VI</w:t>
      </w:r>
    </w:p>
    <w:p w:rsidR="00194A2F" w:rsidRPr="002C1D08" w:rsidRDefault="00194A2F" w:rsidP="00194A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 КРЕДИТОВ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                        3  </w:t>
      </w:r>
      <w:r>
        <w:rPr>
          <w:rFonts w:ascii="Times New Roman" w:hAnsi="Times New Roman" w:cs="Times New Roman"/>
          <w:sz w:val="26"/>
          <w:szCs w:val="26"/>
        </w:rPr>
        <w:t>кредита</w:t>
      </w:r>
    </w:p>
    <w:p w:rsidR="00194A2F" w:rsidRPr="002C1D08" w:rsidRDefault="00194A2F" w:rsidP="00194A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ОБУЧЕНИЯ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Очная</w:t>
      </w:r>
    </w:p>
    <w:p w:rsidR="00194A2F" w:rsidRPr="002C1D08" w:rsidRDefault="00194A2F" w:rsidP="00194A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 ОБУЧЕНИЯ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Русский</w:t>
      </w:r>
    </w:p>
    <w:p w:rsidR="00194A2F" w:rsidRPr="002C1D08" w:rsidRDefault="00194A2F" w:rsidP="00194A2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ПЕДАГОГ</w:t>
      </w:r>
    </w:p>
    <w:p w:rsidR="00194A2F" w:rsidRDefault="00194A2F" w:rsidP="00194A2F">
      <w:pPr>
        <w:rPr>
          <w:rFonts w:ascii="Times New Roman" w:hAnsi="Times New Roman" w:cs="Times New Roman"/>
          <w:sz w:val="25"/>
          <w:szCs w:val="25"/>
          <w:lang w:val="az-Latn-AZ"/>
        </w:rPr>
      </w:pPr>
      <w:r>
        <w:rPr>
          <w:rFonts w:ascii="Times New Roman" w:hAnsi="Times New Roman" w:cs="Times New Roman"/>
          <w:sz w:val="25"/>
          <w:szCs w:val="25"/>
          <w:lang w:val="az-Latn-AZ"/>
        </w:rPr>
        <w:t>__________________________________________________________________</w:t>
      </w:r>
    </w:p>
    <w:p w:rsidR="00194A2F" w:rsidRDefault="00194A2F" w:rsidP="00194A2F">
      <w:pPr>
        <w:rPr>
          <w:rFonts w:ascii="Times New Roman" w:hAnsi="Times New Roman" w:cs="Times New Roman"/>
          <w:sz w:val="25"/>
          <w:szCs w:val="25"/>
          <w:lang w:val="az-Latn-AZ"/>
        </w:rPr>
      </w:pPr>
    </w:p>
    <w:p w:rsidR="00194A2F" w:rsidRPr="00EF2B85" w:rsidRDefault="00194A2F" w:rsidP="00194A2F">
      <w:pPr>
        <w:rPr>
          <w:rFonts w:ascii="Times New Roman" w:hAnsi="Times New Roman" w:cs="Times New Roman"/>
          <w:sz w:val="25"/>
          <w:szCs w:val="25"/>
          <w:lang w:val="az-Latn-AZ"/>
        </w:rPr>
      </w:pPr>
      <w:r>
        <w:rPr>
          <w:rFonts w:ascii="Times New Roman" w:hAnsi="Times New Roman" w:cs="Times New Roman"/>
          <w:sz w:val="25"/>
          <w:szCs w:val="25"/>
        </w:rPr>
        <w:t>КОНТАКТЫ  КАФЕДРЫ</w:t>
      </w: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: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</w:t>
      </w: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 012-441-31-83 – 170 </w:t>
      </w:r>
    </w:p>
    <w:p w:rsidR="00194A2F" w:rsidRPr="00A42961" w:rsidRDefault="00194A2F" w:rsidP="00194A2F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E-MAİL:               </w:t>
      </w:r>
      <w:r w:rsidRPr="00A42961"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                </w:t>
      </w: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          </w:t>
      </w:r>
      <w:r w:rsidRPr="00A42961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  </w:t>
      </w:r>
      <w:r w:rsidR="00A42961">
        <w:fldChar w:fldCharType="begin"/>
      </w:r>
      <w:r w:rsidR="00A42961" w:rsidRPr="00A42961">
        <w:rPr>
          <w:lang w:val="en-US"/>
        </w:rPr>
        <w:instrText xml:space="preserve"> HYPERLINK "mailto:department_nmg@amu.edu.az" </w:instrText>
      </w:r>
      <w:r w:rsidR="00A42961">
        <w:fldChar w:fldCharType="separate"/>
      </w:r>
      <w:r w:rsidRPr="000A3E4A">
        <w:rPr>
          <w:rStyle w:val="a6"/>
          <w:rFonts w:ascii="Times New Roman" w:hAnsi="Times New Roman" w:cs="Times New Roman"/>
          <w:sz w:val="25"/>
          <w:szCs w:val="25"/>
          <w:lang w:val="az-Latn-AZ"/>
        </w:rPr>
        <w:t>department_nmg@amu.edu.az</w:t>
      </w:r>
      <w:r w:rsidR="00A42961">
        <w:rPr>
          <w:rStyle w:val="a6"/>
          <w:rFonts w:ascii="Times New Roman" w:hAnsi="Times New Roman" w:cs="Times New Roman"/>
          <w:sz w:val="25"/>
          <w:szCs w:val="25"/>
          <w:lang w:val="az-Latn-AZ"/>
        </w:rPr>
        <w:fldChar w:fldCharType="end"/>
      </w:r>
      <w:r>
        <w:rPr>
          <w:rFonts w:ascii="Times New Roman" w:hAnsi="Times New Roman" w:cs="Times New Roman"/>
          <w:sz w:val="25"/>
          <w:szCs w:val="25"/>
          <w:lang w:val="az-Latn-AZ"/>
        </w:rPr>
        <w:t xml:space="preserve">                           </w:t>
      </w:r>
      <w:r w:rsidRPr="00A42961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:rsidR="00194A2F" w:rsidRPr="00252E18" w:rsidRDefault="00194A2F" w:rsidP="00194A2F">
      <w:pPr>
        <w:rPr>
          <w:rFonts w:ascii="Times New Roman" w:hAnsi="Times New Roman" w:cs="Times New Roman"/>
          <w:sz w:val="25"/>
          <w:szCs w:val="25"/>
        </w:rPr>
      </w:pPr>
      <w:r w:rsidRPr="00A42961"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  <w:lang w:val="az-Latn-AZ"/>
        </w:rPr>
        <w:t>Nevrologiya19@gmail.com</w:t>
      </w:r>
    </w:p>
    <w:p w:rsidR="00194A2F" w:rsidRPr="00252E18" w:rsidRDefault="00194A2F" w:rsidP="00194A2F">
      <w:pPr>
        <w:rPr>
          <w:rFonts w:ascii="Times New Roman" w:hAnsi="Times New Roman" w:cs="Times New Roman"/>
          <w:sz w:val="26"/>
          <w:szCs w:val="26"/>
        </w:rPr>
      </w:pPr>
      <w:r w:rsidRPr="005D47F6">
        <w:rPr>
          <w:rFonts w:ascii="Times New Roman" w:hAnsi="Times New Roman" w:cs="Times New Roman"/>
          <w:sz w:val="28"/>
          <w:szCs w:val="28"/>
        </w:rPr>
        <w:t>ПРЕРЕКВИЗИТОРЫ</w:t>
      </w:r>
      <w:r w:rsidRPr="00252E18">
        <w:rPr>
          <w:rFonts w:ascii="Times New Roman" w:hAnsi="Times New Roman" w:cs="Times New Roman"/>
          <w:sz w:val="28"/>
          <w:szCs w:val="28"/>
        </w:rPr>
        <w:t>:</w:t>
      </w:r>
      <w:r w:rsidRPr="00252E1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52E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D47F6">
        <w:rPr>
          <w:rFonts w:ascii="Times New Roman" w:hAnsi="Times New Roman" w:cs="Times New Roman"/>
          <w:sz w:val="28"/>
          <w:szCs w:val="28"/>
        </w:rPr>
        <w:t>нет</w:t>
      </w:r>
    </w:p>
    <w:p w:rsidR="003C78F2" w:rsidRPr="00252E18" w:rsidRDefault="003C78F2" w:rsidP="003C78F2">
      <w:pPr>
        <w:rPr>
          <w:rFonts w:ascii="Times New Roman" w:hAnsi="Times New Roman" w:cs="Times New Roman"/>
          <w:sz w:val="26"/>
          <w:szCs w:val="26"/>
        </w:rPr>
      </w:pPr>
    </w:p>
    <w:p w:rsidR="00653B29" w:rsidRDefault="00653B29" w:rsidP="003C78F2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653B29" w:rsidRDefault="00653B29" w:rsidP="003C78F2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FE3E5B" w:rsidRDefault="00FE3E5B" w:rsidP="003C78F2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3C78F2" w:rsidRDefault="003C78F2" w:rsidP="003C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F" w:rsidRDefault="00194A2F" w:rsidP="003C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F" w:rsidRPr="00194A2F" w:rsidRDefault="00194A2F" w:rsidP="003C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F" w:rsidRPr="00572E73" w:rsidRDefault="00194A2F" w:rsidP="00194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 курса</w:t>
      </w:r>
    </w:p>
    <w:p w:rsidR="00194A2F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этой  специальности  изучаются:  строение  основных  частей  нервной  системы,  их  взаимосвязи,  взаимоотношения,  физиологические  особенности;  патологические  симптомы  и  синдромы  возникающие  при  патологии,  </w:t>
      </w:r>
      <w:r w:rsidR="00406732">
        <w:rPr>
          <w:rFonts w:ascii="Times New Roman" w:hAnsi="Times New Roman" w:cs="Times New Roman"/>
          <w:sz w:val="28"/>
          <w:szCs w:val="28"/>
          <w:lang w:val="az-Latn-AZ"/>
        </w:rPr>
        <w:t>нейростоматологические  заболевания</w:t>
      </w:r>
      <w:r w:rsidR="00406732">
        <w:rPr>
          <w:rFonts w:ascii="Times New Roman" w:hAnsi="Times New Roman" w:cs="Times New Roman"/>
          <w:sz w:val="28"/>
          <w:szCs w:val="28"/>
        </w:rPr>
        <w:t>;</w:t>
      </w:r>
      <w:r w:rsidR="00406732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их  правильная  оценка  и  топическая  диагностика  с  применением  дополнительных  методов  исследования.      </w:t>
      </w:r>
    </w:p>
    <w:p w:rsidR="00194A2F" w:rsidRPr="00175C25" w:rsidRDefault="00194A2F" w:rsidP="00194A2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94A2F" w:rsidRPr="00CD5A00" w:rsidRDefault="00194A2F" w:rsidP="00194A2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курса</w:t>
      </w:r>
    </w:p>
    <w:p w:rsidR="00194A2F" w:rsidRPr="00275F65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 цель  преподования  неврологии  - обучение  студентов  теоретическим  основам,  методам  исследования,  методологии  постановки  диагноза  и  выбора  тактики  лечения  </w:t>
      </w:r>
      <w:r w:rsidR="00406732">
        <w:rPr>
          <w:rFonts w:ascii="Times New Roman" w:hAnsi="Times New Roman" w:cs="Times New Roman"/>
          <w:sz w:val="28"/>
          <w:szCs w:val="28"/>
        </w:rPr>
        <w:t xml:space="preserve">нейростоматологических  синдромов  и  </w:t>
      </w:r>
      <w:r>
        <w:rPr>
          <w:rFonts w:ascii="Times New Roman" w:hAnsi="Times New Roman" w:cs="Times New Roman"/>
          <w:sz w:val="28"/>
          <w:szCs w:val="28"/>
        </w:rPr>
        <w:t>неврологических  болезней.</w:t>
      </w:r>
    </w:p>
    <w:p w:rsidR="00194A2F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275F65" w:rsidRDefault="00194A2F" w:rsidP="00194A2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курса</w:t>
      </w:r>
    </w:p>
    <w:p w:rsidR="00461073" w:rsidRPr="00275F65" w:rsidRDefault="00194A2F" w:rsidP="0046107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изучения  учебного  материала  студенты  должны  овладеть  практическими  навыками  исследования  нервной  системы,  основами  топической  диагностики  и  оценки  патологич</w:t>
      </w:r>
      <w:r w:rsidR="00406732">
        <w:rPr>
          <w:rFonts w:ascii="Times New Roman" w:hAnsi="Times New Roman" w:cs="Times New Roman"/>
          <w:sz w:val="28"/>
          <w:szCs w:val="28"/>
        </w:rPr>
        <w:t xml:space="preserve">еских  симптомов  и  синдромов. Знать  основы  тактики  лечения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073">
        <w:rPr>
          <w:rFonts w:ascii="Times New Roman" w:hAnsi="Times New Roman" w:cs="Times New Roman"/>
          <w:sz w:val="28"/>
          <w:szCs w:val="28"/>
        </w:rPr>
        <w:t>нейростоматологических  синдромов  и  неврологических  болезней.</w:t>
      </w:r>
    </w:p>
    <w:p w:rsidR="00194A2F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61073" w:rsidRPr="00275F65" w:rsidRDefault="00461073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C38BF" w:rsidRPr="00194A2F" w:rsidRDefault="00CC38BF" w:rsidP="003C78F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A7362" w:rsidRDefault="009A7362" w:rsidP="003C78F2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A7362" w:rsidRDefault="009A7362" w:rsidP="003C78F2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A7362" w:rsidRDefault="009A7362" w:rsidP="003C78F2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57875" w:rsidRDefault="00157875" w:rsidP="003C78F2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E2244" w:rsidRDefault="00AE2244" w:rsidP="00AE224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E2244" w:rsidRDefault="00AE2244" w:rsidP="00AE2244">
      <w:pPr>
        <w:rPr>
          <w:rFonts w:ascii="Times New Roman" w:hAnsi="Times New Roman" w:cs="Times New Roman"/>
          <w:sz w:val="28"/>
          <w:szCs w:val="28"/>
        </w:rPr>
      </w:pPr>
    </w:p>
    <w:p w:rsidR="002640EC" w:rsidRPr="002640EC" w:rsidRDefault="002640EC" w:rsidP="00AE2244">
      <w:pPr>
        <w:rPr>
          <w:rFonts w:ascii="Times New Roman" w:hAnsi="Times New Roman" w:cs="Times New Roman"/>
          <w:sz w:val="28"/>
          <w:szCs w:val="28"/>
        </w:rPr>
      </w:pPr>
    </w:p>
    <w:p w:rsidR="00A86FEC" w:rsidRDefault="00A86FEC" w:rsidP="00A86FE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61073" w:rsidRDefault="00461073" w:rsidP="00461073">
      <w:pPr>
        <w:jc w:val="center"/>
        <w:rPr>
          <w:b/>
        </w:rPr>
      </w:pPr>
      <w:r>
        <w:rPr>
          <w:b/>
        </w:rPr>
        <w:lastRenderedPageBreak/>
        <w:t xml:space="preserve">ТЕМАТИЧЕСКИЙ  ПЛАН  ЛЕКЦИЙ  </w:t>
      </w:r>
      <w:r>
        <w:rPr>
          <w:b/>
          <w:lang w:val="az-Latn-AZ"/>
        </w:rPr>
        <w:t xml:space="preserve">III  </w:t>
      </w:r>
      <w:r>
        <w:rPr>
          <w:b/>
        </w:rPr>
        <w:t xml:space="preserve">КУРСА  СТОМАТОЛОГИЧЕСКОГО  </w:t>
      </w:r>
    </w:p>
    <w:p w:rsidR="00461073" w:rsidRDefault="00461073" w:rsidP="00461073">
      <w:pPr>
        <w:jc w:val="center"/>
        <w:rPr>
          <w:b/>
          <w:lang w:val="en-US"/>
        </w:rPr>
      </w:pPr>
      <w:r>
        <w:rPr>
          <w:b/>
        </w:rPr>
        <w:t>ФАКУЛЬТЕТА  В  ВЕСЕННЕМ  СЕМЕСТРЕ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Краткий  обзор  истории  развития  неврологии.  Основание  и  развитие  неврологии  в  Азербайджана.  Пирамидная,  экстрапирамидная  и  мозжечковая  системы.  Строение,  функции  и  основные  симптомы  поражения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Чувствительность  и  поражения  чувствительности.  Афферентные  системы  лица  и  полости  рта.  Вегетативная  нервная  система,  строение,  симптомы  поражения  и  заболевания.  Особенности  вегетативной  иннервации  лица  и  полости  рта.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Черепные  нервы.  Системы  тройничного  и  лицевого  нервов.  Клинические  симптомы  их  поражения.  Органы  чувств.  Каудальная  группа  нервов.  (</w:t>
            </w:r>
            <w:r>
              <w:rPr>
                <w:sz w:val="24"/>
                <w:szCs w:val="24"/>
                <w:lang w:val="az-Latn-AZ"/>
              </w:rPr>
              <w:t>IX,  X,  XI,  XII</w:t>
            </w:r>
            <w:r>
              <w:rPr>
                <w:sz w:val="24"/>
                <w:szCs w:val="24"/>
              </w:rPr>
              <w:t xml:space="preserve">).Высшие  мозговые  функции  и  их  нарушения.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Цереброваскулярные  заболевание.  Нейроинфекции.  </w:t>
            </w:r>
          </w:p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Неврология  лица.  Прозопалгия  и  прозоплегия.  Нарушения  обоняния  при  заболеваниях  (риниты,  грипп,  черепные  травмы,  паркинсонизм,  болезнь  Альцгеймера)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 нейростоматологические  заболевания  с  вегетативными  и  цефалгическими  нарушениями.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Эпилепсия.  Эпилептиформные  пароксизмы.  Нервно – мышечный  заболевания.  Миодистрофии.  Амиотрофии.  Миастения.  Миотония.  Миоплегия.  Пирамидные,  экстрапирамидные  и  мозжечковые  дегенерации.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61073" w:rsidRDefault="00461073" w:rsidP="00461073">
      <w:pPr>
        <w:jc w:val="right"/>
      </w:pPr>
      <w:r>
        <w:rPr>
          <w:b/>
        </w:rPr>
        <w:t xml:space="preserve">     Итого:  14 ч</w:t>
      </w:r>
    </w:p>
    <w:p w:rsidR="00461073" w:rsidRDefault="00461073" w:rsidP="00461073">
      <w:pPr>
        <w:jc w:val="center"/>
      </w:pPr>
    </w:p>
    <w:p w:rsidR="00461073" w:rsidRDefault="00461073" w:rsidP="00461073">
      <w:pPr>
        <w:jc w:val="center"/>
        <w:rPr>
          <w:b/>
        </w:rPr>
      </w:pPr>
      <w:r>
        <w:rPr>
          <w:b/>
        </w:rPr>
        <w:t xml:space="preserve">ТЕМАТИЧЕСКИЙ  ПЛАН  ПРАКТИЧЕСКИХ  ЗАНЯТИЙ  </w:t>
      </w:r>
      <w:r>
        <w:rPr>
          <w:b/>
          <w:lang w:val="az-Latn-AZ"/>
        </w:rPr>
        <w:t xml:space="preserve">III  </w:t>
      </w:r>
      <w:r>
        <w:rPr>
          <w:b/>
        </w:rPr>
        <w:t xml:space="preserve">КУРСА  </w:t>
      </w:r>
    </w:p>
    <w:p w:rsidR="00461073" w:rsidRDefault="00461073" w:rsidP="00461073">
      <w:pPr>
        <w:jc w:val="center"/>
        <w:rPr>
          <w:b/>
        </w:rPr>
      </w:pPr>
      <w:r>
        <w:rPr>
          <w:b/>
        </w:rPr>
        <w:t>СТОМАТОЛОГИЧЕСКОГО  ФАКУЛЬТЕТА  В  ВЕСЕННЕМ  СЕМЕСТРЕ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 анатомия  спинного  мозга.  Методы  исследования  двигательных  функций  (мышечный  тонус,  объем  активных  и  пассивных  движений,  рефлексы)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 и  их  нарушения.  Вялый  и  спастический  параличи.  Основные  симптомы  поражения  периферических  нервов  и  сплетений.  Мозжечок.  Основные  анатомо – физиологические  сведения.  Симптомы  поражения.  Методика  исследования  функций  мозжечка.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Чувствительность  и  пути  чувствительности.  Методика  исследования  чувствительности.  Нарушение  чувствительности.  Особенности  чувствительной  иннервации  лица.  Типы  нарушений  чувствительности  на  лице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Черепные  нервы.  Анатомо – физиологические сведения,  </w:t>
            </w:r>
            <w:r>
              <w:rPr>
                <w:sz w:val="24"/>
                <w:szCs w:val="24"/>
                <w:lang w:val="az-Latn-AZ"/>
              </w:rPr>
              <w:t xml:space="preserve">I,  II,  III,  IV,  VI  </w:t>
            </w:r>
            <w:r>
              <w:rPr>
                <w:sz w:val="24"/>
                <w:szCs w:val="24"/>
              </w:rPr>
              <w:t>черепные  нервы,  симптомы  и  синдромы  поражения.  Исследования  функций  обонятельного,  зрительного  и  глазодвигательного  нервов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Тройничный  и  лицевой  нервы.  Симптомы  поражения.  Исследования </w:t>
            </w:r>
            <w:r>
              <w:rPr>
                <w:sz w:val="24"/>
                <w:szCs w:val="24"/>
              </w:rPr>
              <w:lastRenderedPageBreak/>
              <w:t xml:space="preserve">функций  </w:t>
            </w:r>
            <w:r>
              <w:rPr>
                <w:sz w:val="24"/>
                <w:szCs w:val="24"/>
                <w:lang w:val="az-Latn-AZ"/>
              </w:rPr>
              <w:t xml:space="preserve">V  </w:t>
            </w:r>
            <w:r>
              <w:rPr>
                <w:sz w:val="24"/>
                <w:szCs w:val="24"/>
              </w:rPr>
              <w:t xml:space="preserve">и 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az-Latn-AZ"/>
              </w:rPr>
              <w:t xml:space="preserve">II  </w:t>
            </w:r>
            <w:r>
              <w:rPr>
                <w:sz w:val="24"/>
                <w:szCs w:val="24"/>
              </w:rPr>
              <w:t xml:space="preserve">пар  черепных  нервов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IX,  X,  XI,  XII  </w:t>
            </w:r>
            <w:r>
              <w:rPr>
                <w:sz w:val="24"/>
                <w:szCs w:val="24"/>
              </w:rPr>
              <w:t>пары  черепных  нервов.  Бульбарный  и  псевдобульбарный  параличи.  Методы  исследования  бульбарной  группы  черепных  нервов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 вегетативной  иннервации  лица  и  полости  рта.  Симптомы  и  синдромы  поражения.  Методы  исследования  функций  вегетативной  нервной  системы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  головного  мозга.  Локализация  высших  мозговых  функций.  Симптомы  поражения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Менингеальный  синдром.  Исследования  цереброспинальной  жидкости.  Методы  исследования  в  </w:t>
            </w:r>
            <w:proofErr w:type="spellStart"/>
            <w:r>
              <w:rPr>
                <w:sz w:val="24"/>
                <w:szCs w:val="24"/>
              </w:rPr>
              <w:t>нейростоматологии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proofErr w:type="spellStart"/>
            <w:r>
              <w:rPr>
                <w:sz w:val="24"/>
                <w:szCs w:val="24"/>
              </w:rPr>
              <w:t>реофас</w:t>
            </w:r>
            <w:r w:rsidR="00644FF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играфия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 диагностические  исследования  в  нейростоматологии  (продолжение):  ЭМГ  жевательной  мышцы,  рентгенография  придаточных  пазух  носа.  Курациянейростоматологических больных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Нейростоматологические  заболевания  и  синдромы.  Классификация.  Клиника  нарушений  лицевого  и  тройничного  нерва,  диагностика  и  лечение.  Методика  исследования  таких  больных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Нейростоматологические</w:t>
            </w:r>
            <w:proofErr w:type="spellEnd"/>
            <w:r>
              <w:rPr>
                <w:sz w:val="24"/>
                <w:szCs w:val="24"/>
              </w:rPr>
              <w:t xml:space="preserve">  заболевания  и  синдром</w:t>
            </w:r>
            <w:r w:rsidR="00252E1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 (продолжение).  Клиника  нарушение  </w:t>
            </w:r>
            <w:r>
              <w:rPr>
                <w:sz w:val="24"/>
                <w:szCs w:val="24"/>
                <w:lang w:val="az-Latn-AZ"/>
              </w:rPr>
              <w:t xml:space="preserve">X,  XI,  XII  </w:t>
            </w:r>
            <w:r>
              <w:rPr>
                <w:sz w:val="24"/>
                <w:szCs w:val="24"/>
              </w:rPr>
              <w:t>пар  нервов,  диагностика  и  лечение.  Методика  исследования  таких  больных</w:t>
            </w:r>
          </w:p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Нейростоматологические</w:t>
            </w:r>
            <w:proofErr w:type="spellEnd"/>
            <w:r>
              <w:rPr>
                <w:sz w:val="24"/>
                <w:szCs w:val="24"/>
              </w:rPr>
              <w:t xml:space="preserve">  заболевания  и  синдром</w:t>
            </w:r>
            <w:r w:rsidR="00252E1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 (продолжение).  Невралгия  тройничного  нерва  преимущественно  центрального  и  периферического  генеза,  невропатия  тройничного  и  лицевого  нерва,  дентальная  плексалгия,  невралгия  языкоглоточного  нерва,  диагностика  и  лечение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Клиника  и  диагностика  энцефалитов.  Сирингобульбия.  Эпилепсия.  Шейный  остеохондроз.  Клиника,  диагностика  и  лечение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 мозгового  кровообращения,  клиника,  диагностика  и  лечение.  Травмы  мозга.  Неврозы.  Тактика  врача  стоматолога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073" w:rsidTr="00EE22E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 занятие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3" w:rsidRDefault="00461073" w:rsidP="00EE2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461073" w:rsidRDefault="00461073" w:rsidP="00461073">
      <w:pPr>
        <w:jc w:val="right"/>
        <w:rPr>
          <w:b/>
          <w:lang w:val="en-US"/>
        </w:rPr>
      </w:pPr>
      <w:r>
        <w:rPr>
          <w:b/>
        </w:rPr>
        <w:t>Итого</w:t>
      </w:r>
      <w:r>
        <w:rPr>
          <w:b/>
          <w:lang w:val="en-US"/>
        </w:rPr>
        <w:t xml:space="preserve">:  31 </w:t>
      </w:r>
      <w:r>
        <w:rPr>
          <w:b/>
        </w:rPr>
        <w:t>ч</w:t>
      </w:r>
      <w:r>
        <w:rPr>
          <w:b/>
          <w:lang w:val="en-US"/>
        </w:rPr>
        <w:t>.</w:t>
      </w:r>
    </w:p>
    <w:p w:rsidR="00A86FEC" w:rsidRPr="00CB5ADE" w:rsidRDefault="00A86FEC" w:rsidP="00A86FEC">
      <w:pPr>
        <w:rPr>
          <w:lang w:val="az-Latn-AZ"/>
        </w:rPr>
      </w:pPr>
    </w:p>
    <w:p w:rsidR="00AE2244" w:rsidRDefault="00AE2244" w:rsidP="00AE2244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E2244" w:rsidRPr="00CB5ADE" w:rsidRDefault="00AE2244" w:rsidP="00AE2244">
      <w:pPr>
        <w:rPr>
          <w:lang w:val="az-Latn-AZ"/>
        </w:rPr>
      </w:pPr>
    </w:p>
    <w:p w:rsidR="00AE2244" w:rsidRDefault="00AE2244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E2244" w:rsidRDefault="00AE2244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E2244" w:rsidRDefault="00AE2244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E2244" w:rsidRDefault="00AE2244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E2244" w:rsidRDefault="00AE2244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E2244" w:rsidRDefault="00AE2244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E2244" w:rsidRDefault="00AE2244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E2244" w:rsidRDefault="00AE2244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5A7E" w:rsidRDefault="00605A7E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5A7E" w:rsidRDefault="00605A7E" w:rsidP="00F87B4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94A2F" w:rsidRPr="00D038F8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ХРОНОМЕТРАЖ  ПРАКТИЧЕСКОГО  ЗАНЯТИЯ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Аудиторные  занятия   (</w:t>
      </w:r>
      <w:r w:rsidRPr="00D038F8">
        <w:rPr>
          <w:rFonts w:ascii="Times New Roman" w:hAnsi="Times New Roman" w:cs="Times New Roman"/>
          <w:sz w:val="28"/>
          <w:szCs w:val="28"/>
        </w:rPr>
        <w:t>опрос,  обсуждения  рефератов) – 40 мин.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Курация  больных  ( больных  вместе  с  педагогом,  самостоятельная  работа  с  больными,  участие  в  процедурах  и  манипуляциях)  – 40 мин. 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Итог  занятия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</w:t>
      </w:r>
      <w:r w:rsidRPr="00D038F8">
        <w:rPr>
          <w:rFonts w:ascii="Times New Roman" w:hAnsi="Times New Roman" w:cs="Times New Roman"/>
          <w:sz w:val="28"/>
          <w:szCs w:val="28"/>
        </w:rPr>
        <w:t xml:space="preserve">обсуждение  проделанной  работы,   оглашение   новой  темы) – 10 мин.  </w:t>
      </w:r>
    </w:p>
    <w:p w:rsidR="00194A2F" w:rsidRPr="00D038F8" w:rsidRDefault="00194A2F" w:rsidP="00194A2F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D038F8" w:rsidRDefault="00194A2F" w:rsidP="00194A2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О</w:t>
      </w:r>
      <w:r w:rsidRPr="00D038F8">
        <w:rPr>
          <w:rFonts w:ascii="Times New Roman" w:hAnsi="Times New Roman" w:cs="Times New Roman"/>
          <w:b/>
          <w:sz w:val="28"/>
          <w:szCs w:val="28"/>
        </w:rPr>
        <w:t>ц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енивание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Для  того  ч</w:t>
      </w:r>
      <w:r w:rsidR="00252E18">
        <w:rPr>
          <w:rFonts w:ascii="Times New Roman" w:hAnsi="Times New Roman" w:cs="Times New Roman"/>
          <w:sz w:val="28"/>
          <w:szCs w:val="28"/>
        </w:rPr>
        <w:t>тобы  выпол</w:t>
      </w:r>
      <w:r w:rsidRPr="00D038F8">
        <w:rPr>
          <w:rFonts w:ascii="Times New Roman" w:hAnsi="Times New Roman" w:cs="Times New Roman"/>
          <w:sz w:val="28"/>
          <w:szCs w:val="28"/>
        </w:rPr>
        <w:t>нит</w:t>
      </w:r>
      <w:r w:rsidR="00252E18">
        <w:rPr>
          <w:rFonts w:ascii="Times New Roman" w:hAnsi="Times New Roman" w:cs="Times New Roman"/>
          <w:sz w:val="28"/>
          <w:szCs w:val="28"/>
        </w:rPr>
        <w:t>ь</w:t>
      </w:r>
      <w:r w:rsidRPr="00D038F8">
        <w:rPr>
          <w:rFonts w:ascii="Times New Roman" w:hAnsi="Times New Roman" w:cs="Times New Roman"/>
          <w:sz w:val="28"/>
          <w:szCs w:val="28"/>
        </w:rPr>
        <w:t xml:space="preserve">  кредиты  по  дисциплине  необходимо  набрать  100  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50 </w:t>
      </w:r>
      <w:r w:rsidRPr="00D038F8">
        <w:rPr>
          <w:rFonts w:ascii="Times New Roman" w:hAnsi="Times New Roman" w:cs="Times New Roman"/>
          <w:sz w:val="28"/>
          <w:szCs w:val="28"/>
        </w:rPr>
        <w:t>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до  экзамена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В  том  числе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посешаемость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</w:t>
      </w:r>
      <w:r w:rsidRPr="00D038F8">
        <w:rPr>
          <w:rFonts w:ascii="Times New Roman" w:hAnsi="Times New Roman" w:cs="Times New Roman"/>
          <w:sz w:val="28"/>
          <w:szCs w:val="28"/>
        </w:rPr>
        <w:t>выполнение  реферата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практические  навыки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бал</w:t>
      </w:r>
      <w:r w:rsidR="00461073">
        <w:rPr>
          <w:rFonts w:ascii="Times New Roman" w:hAnsi="Times New Roman" w:cs="Times New Roman"/>
          <w:sz w:val="28"/>
          <w:szCs w:val="28"/>
        </w:rPr>
        <w:t>л</w:t>
      </w:r>
      <w:r w:rsidRPr="00D038F8">
        <w:rPr>
          <w:rFonts w:ascii="Times New Roman" w:hAnsi="Times New Roman" w:cs="Times New Roman"/>
          <w:sz w:val="28"/>
          <w:szCs w:val="28"/>
        </w:rPr>
        <w:t>ы  набранные  за  семинары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результаты  экзамена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Экзамен  проводятся  по  тестовой  системе.  Тест  включает  50  вопросов.  Ответ  на  каждый  вопрос  оценивается  в  1  балл.  Неправильно  отвеченные  вопросы  снимают  баллы  за  правильно  отвеченные.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94A2F" w:rsidRPr="00D038F8" w:rsidRDefault="00194A2F" w:rsidP="00194A2F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D038F8" w:rsidRDefault="00194A2F" w:rsidP="00194A2F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D038F8" w:rsidRDefault="00194A2F" w:rsidP="00194A2F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61073" w:rsidRPr="00461073" w:rsidRDefault="00461073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D038F8" w:rsidRDefault="00194A2F" w:rsidP="00194A2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lastRenderedPageBreak/>
        <w:t>ПРИМЕЧАНИЕ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На  экзамене  необходимо  получить  минимум  17  баллов.  Баллы  за  экзамен  и  занятие  до  экзамена  суммируются: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A – “</w:t>
      </w:r>
      <w:r w:rsidRPr="00D038F8">
        <w:rPr>
          <w:rFonts w:ascii="Times New Roman" w:hAnsi="Times New Roman" w:cs="Times New Roman"/>
          <w:sz w:val="28"/>
          <w:szCs w:val="28"/>
        </w:rPr>
        <w:t>Отлично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           -91 – 100 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B – “</w:t>
      </w:r>
      <w:r w:rsidRPr="00D038F8">
        <w:rPr>
          <w:rFonts w:ascii="Times New Roman" w:hAnsi="Times New Roman" w:cs="Times New Roman"/>
          <w:sz w:val="28"/>
          <w:szCs w:val="28"/>
        </w:rPr>
        <w:t>Очень  хорошо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-81 – 90 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C – “</w:t>
      </w:r>
      <w:r w:rsidRPr="00D038F8">
        <w:rPr>
          <w:rFonts w:ascii="Times New Roman" w:hAnsi="Times New Roman" w:cs="Times New Roman"/>
          <w:sz w:val="28"/>
          <w:szCs w:val="28"/>
        </w:rPr>
        <w:t>Хорошо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 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-71 – 80 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D – “</w:t>
      </w:r>
      <w:r w:rsidRPr="00D038F8">
        <w:rPr>
          <w:rFonts w:ascii="Times New Roman" w:hAnsi="Times New Roman" w:cs="Times New Roman"/>
          <w:sz w:val="28"/>
          <w:szCs w:val="28"/>
        </w:rPr>
        <w:t>Посредственно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-61 – 70 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E – “</w:t>
      </w:r>
      <w:r w:rsidRPr="00D038F8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-51 – 60 </w:t>
      </w:r>
    </w:p>
    <w:p w:rsidR="00194A2F" w:rsidRPr="00D038F8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F – “</w:t>
      </w:r>
      <w:r w:rsidRPr="00D038F8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-меньше  51  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D038F8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F" w:rsidRPr="00D038F8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F" w:rsidRPr="00D038F8" w:rsidRDefault="00194A2F" w:rsidP="00194A2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В  течении  семестра  выполняются  10  рефератов.  Каждое  задание  оценивается  в  1  балл.  Прием  реферата  завершается  в  конце  14  недели  занятий.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Реферат  выполняется  рукописно  (разборчивым  почерком)  или  письменно  word  файлом;  объем  1-2  страница  (шрифт  12).  Каждый  реферат  является  самостоятельным  трудом  студента.  Плагиат  недопустим.  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Default="00461073" w:rsidP="00194A2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 рефератов 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(1 </w:t>
      </w:r>
      <w:r>
        <w:rPr>
          <w:rFonts w:ascii="Times New Roman" w:hAnsi="Times New Roman" w:cs="Times New Roman"/>
          <w:b/>
          <w:sz w:val="28"/>
          <w:szCs w:val="28"/>
        </w:rPr>
        <w:t>балл</w:t>
      </w:r>
      <w:r w:rsidR="00194A2F">
        <w:rPr>
          <w:rFonts w:ascii="Times New Roman" w:hAnsi="Times New Roman" w:cs="Times New Roman"/>
          <w:b/>
          <w:sz w:val="28"/>
          <w:szCs w:val="28"/>
          <w:lang w:val="az-Latn-AZ"/>
        </w:rPr>
        <w:t>)</w:t>
      </w:r>
    </w:p>
    <w:p w:rsidR="00194A2F" w:rsidRP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194A2F"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194A2F">
        <w:rPr>
          <w:rFonts w:ascii="Times New Roman" w:hAnsi="Times New Roman" w:cs="Times New Roman"/>
          <w:sz w:val="28"/>
          <w:szCs w:val="28"/>
          <w:lang w:val="az-Latn-AZ"/>
        </w:rPr>
        <w:t>Симптомы  поражения  спинного  мозга</w:t>
      </w:r>
    </w:p>
    <w:p w:rsidR="00194A2F" w:rsidRPr="00BD0D06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Нейромедиаторы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Обонятельный  нерв,  строение,  симптомы  поражения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Зрительный  нерв,  строение,  симптомы  поражения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исследование  зрительного  анализатора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Глазное  дно,  норма  и  патология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III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Pr="00BD0D06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Задний  продольный  пучок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косоглазий  и  двоения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Зрачок,  норма  и  патология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IV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VI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V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VII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Лицевой  нерв,  поражение  внутричерепных  ветвей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VIII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исследование  слухового  анализаторы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Вестибулярный  анализатор,  симптомы  поражения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IX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Pr="00BD0D06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Вкусовая  функция,  Методы  исследование,  симптомы  поражения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X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XI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XII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Бульбарный  и  псевдобульбарный  параличи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Двигательный  путь</w:t>
      </w:r>
    </w:p>
    <w:p w:rsidR="00194A2F" w:rsidRPr="00BD0D06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исследование  двигательной  системы</w:t>
      </w:r>
    </w:p>
    <w:p w:rsidR="00194A2F" w:rsidRPr="00614CEB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Исследование  физиологических  рефлексов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8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Исследование  патологических  рефлексов</w:t>
      </w:r>
    </w:p>
    <w:p w:rsidR="00194A2F" w:rsidRPr="00614CEB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Строение  и  симптомы  поражения  периферического  двигательного  нейрона  </w:t>
      </w:r>
    </w:p>
    <w:p w:rsidR="00194A2F" w:rsidRPr="00614CEB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>0.</w:t>
      </w:r>
      <w:r w:rsidRPr="00614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 и  симптомы  поражения  центрального  двигательного  нейрона  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Центральный  паралич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Периферический  паралич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Экстрапирамидная  система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Акинетико – ригидный  (паллидарный  синдром)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Гипотонически – гиперкинетически  синдром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гиперкинезов  и  тремора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Мозжечок.  Симптомы  поражения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исследования  системы  координации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атаксий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Обшая  чувствительность  и  ее  виды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Клинические  варианты  чувствительных  нарушений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Таламический,  капсулярный  и  полинейропатический  синдромы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исследования  системы  чувствительность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Строение  парасимпатической  нервной  системы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94A2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Строение  симпатической  нервной  системы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исследование  вегетативной  нервной  системы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Гипоталамус,  строение  и  функции</w:t>
      </w:r>
    </w:p>
    <w:p w:rsidR="00194A2F" w:rsidRPr="00614CEB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Симптомы  поражения  вегетативной  нервной  системы</w:t>
      </w:r>
    </w:p>
    <w:p w:rsidR="00194A2F" w:rsidRPr="009923AF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нарушений  тазовых  функций</w:t>
      </w:r>
    </w:p>
    <w:p w:rsidR="00194A2F" w:rsidRPr="009923AF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Вегетативная  иннервация  мочевого  пузыря,  варианты  патологии</w:t>
      </w:r>
    </w:p>
    <w:p w:rsidR="00194A2F" w:rsidRPr="00E15254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Кора  больших  полушарий  головного  мозга</w:t>
      </w:r>
    </w:p>
    <w:p w:rsidR="00194A2F" w:rsidRPr="00E15254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Локализация  основных  корковых  функций</w:t>
      </w:r>
    </w:p>
    <w:p w:rsidR="00194A2F" w:rsidRPr="00E15254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исследования  корковых  функций</w:t>
      </w:r>
    </w:p>
    <w:p w:rsidR="00194A2F" w:rsidRPr="00E15254" w:rsidRDefault="00194A2F" w:rsidP="00194A2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Виды  корковых  нарушений  </w:t>
      </w:r>
    </w:p>
    <w:p w:rsidR="00194A2F" w:rsidRPr="00E15254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афазий</w:t>
      </w:r>
    </w:p>
    <w:p w:rsidR="00194A2F" w:rsidRPr="00E15254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агнозий</w:t>
      </w:r>
    </w:p>
    <w:p w:rsidR="00194A2F" w:rsidRPr="00E15254" w:rsidRDefault="00194A2F" w:rsidP="00194A2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Интеллект  и  методы  его  оценки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C7649C">
        <w:rPr>
          <w:rFonts w:ascii="Times New Roman" w:hAnsi="Times New Roman" w:cs="Times New Roman"/>
          <w:sz w:val="28"/>
          <w:szCs w:val="28"/>
          <w:lang w:val="az-Latn-AZ"/>
        </w:rPr>
        <w:t>М</w:t>
      </w:r>
      <w:r>
        <w:rPr>
          <w:rFonts w:ascii="Times New Roman" w:hAnsi="Times New Roman" w:cs="Times New Roman"/>
          <w:sz w:val="28"/>
          <w:szCs w:val="28"/>
        </w:rPr>
        <w:t>озговые  оболочки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Менингеальный  синдром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Кровоснабжение  головного  мозга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Кровоснабжение  спиннового  мозга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Симптомы  нарушения  васкуляризации  в  основных  сосудистых  бассейнах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Острые  нарушения  мозгового  кровообрашения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Хронические  нарушения  мозгового  кровообрашения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Ишемический  инфаркт  головного  мозга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Геморрагический  инфаркт  головного  мозга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Субарахноидальное  кровоизлияние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  менингитов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Гнойный  менингит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Серозный  менингит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Туберкулезный  менингит  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Энцефалиты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A42961">
        <w:rPr>
          <w:rFonts w:ascii="Times New Roman" w:hAnsi="Times New Roman" w:cs="Times New Roman"/>
          <w:sz w:val="28"/>
          <w:szCs w:val="28"/>
        </w:rPr>
        <w:t>Первичн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ые  энцефалиты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Вторичные  энцефалиты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Полиомиелит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  об  нейропатии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Нейропатия  лицевого  нерва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Невралгия  тройничного  нерва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Плексопатии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Нейропатии  периферических  нервов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Радикулопатии  (радикулиты)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Заболевания  вегетативной  нервной  системы  (мигрень)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Вегетативная  сосудистая  дистония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Болезнь  Рейно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Сирингомиелия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Пароксизмальная  миоплегия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Эпилепсия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Классификация  эпилепсии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Большая  эпилепсия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(Qrand  mal)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Малая  эпилепсия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(Petit  mal)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C7649C">
        <w:rPr>
          <w:rFonts w:ascii="Times New Roman" w:hAnsi="Times New Roman" w:cs="Times New Roman"/>
          <w:sz w:val="28"/>
          <w:szCs w:val="28"/>
          <w:lang w:val="az-Latn-AZ"/>
        </w:rPr>
        <w:t>Эпилептический  статус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C7649C">
        <w:rPr>
          <w:rFonts w:ascii="Times New Roman" w:hAnsi="Times New Roman" w:cs="Times New Roman"/>
          <w:sz w:val="28"/>
          <w:szCs w:val="28"/>
          <w:lang w:val="az-Latn-AZ"/>
        </w:rPr>
        <w:t>Н</w:t>
      </w:r>
      <w:r>
        <w:rPr>
          <w:rFonts w:ascii="Times New Roman" w:hAnsi="Times New Roman" w:cs="Times New Roman"/>
          <w:sz w:val="28"/>
          <w:szCs w:val="28"/>
        </w:rPr>
        <w:t>еврозы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Неврастения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Истерия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Невроз  навязчивых  состояний</w:t>
      </w:r>
    </w:p>
    <w:p w:rsidR="00194A2F" w:rsidRPr="00C7649C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Рассеянный  склероз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Боковой  амиотрофический  склероз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Гепатоцеребральная  дистрофия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Атаксия  Фридрейха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Атаксия  Пьйер - Мари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Наследственная  хорея  (хорея  Хантингтона)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Миастения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Ликвор  в  норме  и  патологии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Методика  люмбальной  пункции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Краниография,  клиническое  значение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Ангиография  сосудов  головного  мозга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Методы  ультразвукового  исследование  головного  мозга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Эхоенцефалография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9.</w:t>
      </w:r>
      <w:r>
        <w:rPr>
          <w:rFonts w:ascii="Times New Roman" w:hAnsi="Times New Roman" w:cs="Times New Roman"/>
          <w:sz w:val="28"/>
          <w:szCs w:val="28"/>
        </w:rPr>
        <w:t>Доплерография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Электрофизиологические  методы  исследования  нервной  системы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Реоэнцефалография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Термография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Электромиография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Современные  методы  исследования  нервной  системы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Комп</w:t>
      </w:r>
      <w:r w:rsidR="00252E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ютерная  томография  ЦНС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Электроэнцефалография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Магнито ядерный  резонанс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Позитрон</w:t>
      </w:r>
      <w:r w:rsidR="00252E18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252E18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эмиссион</w:t>
      </w:r>
      <w:r w:rsidR="00252E18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томография</w:t>
      </w:r>
    </w:p>
    <w:p w:rsidR="00194A2F" w:rsidRPr="009B3A34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Спондилография,  клиническое  значение</w:t>
      </w:r>
    </w:p>
    <w:p w:rsidR="00194A2F" w:rsidRPr="00DC07E5" w:rsidRDefault="00194A2F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Методы  диагностики  заболеваний  спинного  мозга</w:t>
      </w:r>
    </w:p>
    <w:p w:rsidR="00194A2F" w:rsidRPr="00D038F8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Методы  изучения  кровотока  нервной  системы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94A2F" w:rsidRDefault="00194A2F" w:rsidP="00194A2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61073">
        <w:rPr>
          <w:rFonts w:ascii="Times New Roman" w:hAnsi="Times New Roman" w:cs="Times New Roman"/>
          <w:b/>
          <w:sz w:val="28"/>
          <w:szCs w:val="28"/>
        </w:rPr>
        <w:t>12</w:t>
      </w:r>
      <w:r w:rsidRPr="0046107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2. </w:t>
      </w:r>
      <w:r w:rsidRPr="00461073">
        <w:rPr>
          <w:rFonts w:ascii="Times New Roman" w:hAnsi="Times New Roman" w:cs="Times New Roman"/>
          <w:b/>
          <w:sz w:val="28"/>
          <w:szCs w:val="28"/>
        </w:rPr>
        <w:t>Мигрень</w:t>
      </w:r>
    </w:p>
    <w:p w:rsidR="00461073" w:rsidRPr="00461073" w:rsidRDefault="00461073" w:rsidP="004610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Синдром  Ханта</w:t>
      </w:r>
    </w:p>
    <w:p w:rsidR="00461073" w:rsidRDefault="00461073" w:rsidP="0046107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Синдром  Россолимо – Мелькерсон – Розенталя  </w:t>
      </w:r>
    </w:p>
    <w:p w:rsidR="00461073" w:rsidRPr="00461073" w:rsidRDefault="00461073" w:rsidP="004610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Синдром  Шегрена</w:t>
      </w:r>
    </w:p>
    <w:p w:rsidR="00461073" w:rsidRPr="00461073" w:rsidRDefault="00461073" w:rsidP="004610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Отек  Квинке  на  лице</w:t>
      </w:r>
    </w:p>
    <w:p w:rsidR="00461073" w:rsidRPr="00461073" w:rsidRDefault="00461073" w:rsidP="004610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Стомалгия  (глоссалгия)</w:t>
      </w:r>
    </w:p>
    <w:p w:rsidR="00461073" w:rsidRPr="00461073" w:rsidRDefault="00461073" w:rsidP="004610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Поражения  вегетативных  узлов  лица</w:t>
      </w:r>
    </w:p>
    <w:p w:rsidR="00461073" w:rsidRPr="00461073" w:rsidRDefault="00461073" w:rsidP="004610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Гиперкинезы  лица</w:t>
      </w:r>
    </w:p>
    <w:p w:rsidR="00461073" w:rsidRPr="00DC07E5" w:rsidRDefault="00461073" w:rsidP="00194A2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94A2F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94A2F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94A2F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EC" w:rsidRDefault="002640EC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EC" w:rsidRDefault="002640EC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EC" w:rsidRDefault="002640EC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EC" w:rsidRPr="002640EC" w:rsidRDefault="002640EC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2F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94A2F" w:rsidRPr="00B76A72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76A72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ЛИТЕРАТУРА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1. Sinir  sisteminin  kliniki  müayinə  üsulları  Bakı.1999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2. R.K.Şirəliyeva.  Sinir  sistemi  xəstəlikləri.  Bakı.  2003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3. R.K.Şirəliyeva  Nevrologiya.Bakı.2007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4. R.K.Şirəliyeva.  Kliniki  nevrologiya(2-ci  hissə)  Bakı. 2009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5. R.K.Şirəliyeva  Klinik  nevrologiya  (3-cü  hissə)Bakı.  2015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6.T.Q. Qədirova və b.  Uşaq sinir  xəstəlikləri. Bakı. 1991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7. Ş.İ.Mahalov.  Epilepsiya.  Bakı.  2015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8. T.M.Nəbiyev.  Neyrostomatologiya   Bakı 2019.</w:t>
      </w:r>
    </w:p>
    <w:p w:rsidR="00194A2F" w:rsidRPr="00D038F8" w:rsidRDefault="00194A2F" w:rsidP="00194A2F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        9. Е.И.Гусев  и  др.  Неврология  и  нейрохирургия.  2007</w:t>
      </w:r>
    </w:p>
    <w:p w:rsidR="00194A2F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10. А.С.Петрухин.  Детская  неврология.  2009</w:t>
      </w:r>
    </w:p>
    <w:p w:rsidR="00194A2F" w:rsidRPr="00DC07E5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З.А. Суслина  и  др.  Неврология.  Москва  2015    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 Ш.И.Магалов  Эпилепс</w:t>
      </w:r>
      <w:r w:rsidRPr="00D038F8">
        <w:rPr>
          <w:rFonts w:ascii="Times New Roman" w:hAnsi="Times New Roman" w:cs="Times New Roman"/>
          <w:sz w:val="28"/>
          <w:szCs w:val="28"/>
        </w:rPr>
        <w:t>ия  Баку. 2014</w:t>
      </w:r>
    </w:p>
    <w:p w:rsidR="00194A2F" w:rsidRPr="00D038F8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 У.E.Гусев  и  др.  Неврология  и  нейрохирургия.  2015</w:t>
      </w:r>
    </w:p>
    <w:p w:rsidR="00194A2F" w:rsidRPr="00D038F8" w:rsidRDefault="00194A2F" w:rsidP="00194A2F">
      <w:pPr>
        <w:tabs>
          <w:tab w:val="left" w:pos="110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14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Richard S. Snell  Clinical Neuroanatomy </w:t>
      </w:r>
    </w:p>
    <w:p w:rsidR="00194A2F" w:rsidRPr="00D038F8" w:rsidRDefault="00194A2F" w:rsidP="00194A2F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15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.Roger P.Simon,Michael J.Aminoff, David A.Greenberg.Lange .Clinical   Neurology.10th edition</w:t>
      </w:r>
    </w:p>
    <w:p w:rsidR="00194A2F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94A2F" w:rsidRPr="00B76A72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194A2F" w:rsidRPr="00B76A72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194A2F" w:rsidRDefault="00194A2F" w:rsidP="00194A2F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E7337" w:rsidRDefault="001E7337" w:rsidP="00D71D8B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E7337" w:rsidRDefault="001E7337" w:rsidP="00D71D8B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E7337" w:rsidRPr="00A42961" w:rsidRDefault="001E7337" w:rsidP="00D71D8B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52E18" w:rsidRPr="00A42961" w:rsidRDefault="00252E18" w:rsidP="00D71D8B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52E18" w:rsidRPr="00A42961" w:rsidRDefault="00252E18" w:rsidP="00D71D8B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52E18" w:rsidRPr="00A42961" w:rsidRDefault="00252E18" w:rsidP="00D71D8B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94A2F" w:rsidRPr="00301C1A" w:rsidRDefault="00194A2F" w:rsidP="00194A2F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01C1A">
        <w:rPr>
          <w:rFonts w:ascii="Times New Roman" w:hAnsi="Times New Roman" w:cs="Times New Roman"/>
          <w:sz w:val="28"/>
          <w:szCs w:val="28"/>
          <w:lang w:val="az-Latn-AZ"/>
        </w:rPr>
        <w:t>№ 1</w:t>
      </w:r>
    </w:p>
    <w:p w:rsidR="00194A2F" w:rsidRPr="003A64B9" w:rsidRDefault="00194A2F" w:rsidP="00194A2F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оценивания  посешаемости  студентов  обучаюшихся  по  кредитной  системе</w:t>
      </w:r>
    </w:p>
    <w:p w:rsidR="00194A2F" w:rsidRPr="003A64B9" w:rsidRDefault="00194A2F" w:rsidP="00194A2F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Утверждено  решение  Ученым   советом  АМУ  №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az-Latn-AZ"/>
        </w:rPr>
        <w:t>25.06.2019)</w:t>
      </w:r>
    </w:p>
    <w:p w:rsidR="00194A2F" w:rsidRPr="003A64B9" w:rsidRDefault="00194A2F" w:rsidP="00194A2F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708"/>
        <w:gridCol w:w="851"/>
        <w:gridCol w:w="850"/>
        <w:gridCol w:w="709"/>
        <w:gridCol w:w="709"/>
        <w:gridCol w:w="850"/>
        <w:gridCol w:w="851"/>
        <w:gridCol w:w="1701"/>
      </w:tblGrid>
      <w:tr w:rsidR="00194A2F" w:rsidTr="00EE22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3A64B9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Обшее  количество  часов  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A2F" w:rsidRPr="003A64B9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пропушенных  часов</w:t>
            </w:r>
          </w:p>
        </w:tc>
      </w:tr>
      <w:tr w:rsidR="00194A2F" w:rsidTr="00EE22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4B4304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более</w:t>
            </w:r>
          </w:p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194A2F" w:rsidTr="00EE22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301C1A" w:rsidRDefault="00194A2F" w:rsidP="00EE22E9">
            <w:pPr>
              <w:jc w:val="center"/>
              <w:rPr>
                <w:sz w:val="28"/>
                <w:szCs w:val="28"/>
                <w:lang w:val="az-Latn-AZ"/>
              </w:rPr>
            </w:pPr>
            <w:r w:rsidRPr="00301C1A">
              <w:rPr>
                <w:sz w:val="28"/>
                <w:szCs w:val="28"/>
                <w:lang w:val="az-Latn-AZ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4B4304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  лимит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4B4304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допускается  к  экзамена</w:t>
            </w:r>
          </w:p>
        </w:tc>
      </w:tr>
    </w:tbl>
    <w:p w:rsidR="00194A2F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94A2F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94A2F" w:rsidRPr="00194A2F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94A2F" w:rsidRPr="00301C1A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01C1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01C1A">
        <w:rPr>
          <w:rFonts w:ascii="Times New Roman" w:hAnsi="Times New Roman" w:cs="Times New Roman"/>
          <w:b/>
          <w:sz w:val="28"/>
          <w:szCs w:val="28"/>
        </w:rPr>
        <w:t>№ 2</w:t>
      </w:r>
    </w:p>
    <w:p w:rsidR="00194A2F" w:rsidRDefault="00194A2F" w:rsidP="00194A2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 пропустивший  более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40%  </w:t>
      </w:r>
      <w:r>
        <w:rPr>
          <w:rFonts w:ascii="Times New Roman" w:hAnsi="Times New Roman" w:cs="Times New Roman"/>
          <w:sz w:val="28"/>
          <w:szCs w:val="28"/>
        </w:rPr>
        <w:t>лекции  (независимо  от  пропусков  практических  занятий )  не  допускается  до  экзаменов.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94A2F" w:rsidRPr="004B4304" w:rsidRDefault="00194A2F" w:rsidP="00194A2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 пропушенных  лекционных  часов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лекционных    часов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Pr="004B4304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пропушенных 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недопуск  к  экзаменам)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Pr="004B4304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пропусков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42%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Pr="00D07510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Pr="00D07510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Pr="00D07510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43%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44%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45%</w:t>
            </w:r>
          </w:p>
        </w:tc>
      </w:tr>
      <w:tr w:rsidR="00194A2F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43%</w:t>
            </w:r>
          </w:p>
        </w:tc>
      </w:tr>
    </w:tbl>
    <w:p w:rsidR="00194A2F" w:rsidRDefault="00194A2F" w:rsidP="00194A2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1E7337" w:rsidRDefault="001E7337" w:rsidP="00194A2F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1E7337" w:rsidSect="00AE2244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8F2"/>
    <w:rsid w:val="000773ED"/>
    <w:rsid w:val="000B30D1"/>
    <w:rsid w:val="000B6DB1"/>
    <w:rsid w:val="000E5693"/>
    <w:rsid w:val="000E7C1A"/>
    <w:rsid w:val="00110954"/>
    <w:rsid w:val="0011556D"/>
    <w:rsid w:val="00120A42"/>
    <w:rsid w:val="00157875"/>
    <w:rsid w:val="00194A2F"/>
    <w:rsid w:val="001E7337"/>
    <w:rsid w:val="00225E27"/>
    <w:rsid w:val="00244BEB"/>
    <w:rsid w:val="00252E18"/>
    <w:rsid w:val="002640EC"/>
    <w:rsid w:val="00294C42"/>
    <w:rsid w:val="002B0D10"/>
    <w:rsid w:val="002C59C5"/>
    <w:rsid w:val="002F5E69"/>
    <w:rsid w:val="002F767F"/>
    <w:rsid w:val="00314F46"/>
    <w:rsid w:val="00372CE4"/>
    <w:rsid w:val="00374248"/>
    <w:rsid w:val="003A26C4"/>
    <w:rsid w:val="003C77F6"/>
    <w:rsid w:val="003C78F2"/>
    <w:rsid w:val="003E1A4B"/>
    <w:rsid w:val="00406732"/>
    <w:rsid w:val="004568AC"/>
    <w:rsid w:val="00461073"/>
    <w:rsid w:val="004D4D61"/>
    <w:rsid w:val="004E3B85"/>
    <w:rsid w:val="004E4623"/>
    <w:rsid w:val="00501D16"/>
    <w:rsid w:val="0050552C"/>
    <w:rsid w:val="00532F6E"/>
    <w:rsid w:val="00536919"/>
    <w:rsid w:val="0057427D"/>
    <w:rsid w:val="00576370"/>
    <w:rsid w:val="00581191"/>
    <w:rsid w:val="00582F37"/>
    <w:rsid w:val="00605A7E"/>
    <w:rsid w:val="00644FFB"/>
    <w:rsid w:val="006519DD"/>
    <w:rsid w:val="00653B29"/>
    <w:rsid w:val="006966AE"/>
    <w:rsid w:val="006B2659"/>
    <w:rsid w:val="006D38BD"/>
    <w:rsid w:val="007F3C66"/>
    <w:rsid w:val="00842937"/>
    <w:rsid w:val="008636BD"/>
    <w:rsid w:val="008C4DB8"/>
    <w:rsid w:val="0094203E"/>
    <w:rsid w:val="00950ED2"/>
    <w:rsid w:val="00953FAA"/>
    <w:rsid w:val="00967D0D"/>
    <w:rsid w:val="009A7362"/>
    <w:rsid w:val="009F0539"/>
    <w:rsid w:val="00A4062C"/>
    <w:rsid w:val="00A42961"/>
    <w:rsid w:val="00A4427D"/>
    <w:rsid w:val="00A47E43"/>
    <w:rsid w:val="00A64B4F"/>
    <w:rsid w:val="00A86FEC"/>
    <w:rsid w:val="00A95DED"/>
    <w:rsid w:val="00AB7027"/>
    <w:rsid w:val="00AE2244"/>
    <w:rsid w:val="00AF03F9"/>
    <w:rsid w:val="00B10611"/>
    <w:rsid w:val="00B43266"/>
    <w:rsid w:val="00B641CE"/>
    <w:rsid w:val="00B7008C"/>
    <w:rsid w:val="00CC38BF"/>
    <w:rsid w:val="00D135B8"/>
    <w:rsid w:val="00D604B7"/>
    <w:rsid w:val="00D71D8B"/>
    <w:rsid w:val="00DD3620"/>
    <w:rsid w:val="00E85F25"/>
    <w:rsid w:val="00EE3E83"/>
    <w:rsid w:val="00F06BED"/>
    <w:rsid w:val="00F17919"/>
    <w:rsid w:val="00F87B40"/>
    <w:rsid w:val="00FD6D24"/>
    <w:rsid w:val="00FE3E5B"/>
    <w:rsid w:val="00FF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F2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3F9"/>
    <w:pPr>
      <w:ind w:left="720"/>
      <w:contextualSpacing/>
    </w:pPr>
  </w:style>
  <w:style w:type="paragraph" w:styleId="a5">
    <w:name w:val="No Spacing"/>
    <w:uiPriority w:val="1"/>
    <w:qFormat/>
    <w:rsid w:val="007F3C66"/>
    <w:pPr>
      <w:spacing w:after="0" w:line="240" w:lineRule="auto"/>
    </w:pPr>
    <w:rPr>
      <w:rFonts w:eastAsia="MS Mincho"/>
    </w:rPr>
  </w:style>
  <w:style w:type="character" w:styleId="a6">
    <w:name w:val="Hyperlink"/>
    <w:basedOn w:val="a0"/>
    <w:uiPriority w:val="99"/>
    <w:unhideWhenUsed/>
    <w:rsid w:val="00FE3E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937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F2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0B78-48C0-4000-A82E-0719CB1C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2230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Samira</cp:lastModifiedBy>
  <cp:revision>57</cp:revision>
  <cp:lastPrinted>2020-02-18T05:02:00Z</cp:lastPrinted>
  <dcterms:created xsi:type="dcterms:W3CDTF">2016-03-14T06:34:00Z</dcterms:created>
  <dcterms:modified xsi:type="dcterms:W3CDTF">2021-10-06T06:09:00Z</dcterms:modified>
</cp:coreProperties>
</file>